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CCD4" w14:textId="77777777" w:rsidR="00267B7D" w:rsidRPr="002E3528" w:rsidRDefault="00267B7D" w:rsidP="00267B7D">
      <w:pPr>
        <w:jc w:val="center"/>
      </w:pPr>
      <w:r w:rsidRPr="002E3528">
        <w:rPr>
          <w:b/>
          <w:sz w:val="24"/>
        </w:rPr>
        <w:t>Podręczniki – rok szkolny 202</w:t>
      </w:r>
      <w:r w:rsidR="001D4321">
        <w:rPr>
          <w:b/>
          <w:sz w:val="24"/>
        </w:rPr>
        <w:t>1/2022</w:t>
      </w:r>
    </w:p>
    <w:p w14:paraId="6627AA5E" w14:textId="77777777" w:rsidR="00267B7D" w:rsidRPr="00825B5B" w:rsidRDefault="00267B7D" w:rsidP="00267B7D">
      <w:pPr>
        <w:spacing w:after="0"/>
        <w:jc w:val="center"/>
        <w:rPr>
          <w:b/>
          <w:color w:val="00B050"/>
          <w:sz w:val="24"/>
        </w:rPr>
      </w:pPr>
      <w:r>
        <w:rPr>
          <w:b/>
          <w:color w:val="FF0000"/>
          <w:sz w:val="24"/>
        </w:rPr>
        <w:t xml:space="preserve">Typ szkoły: Technikum </w:t>
      </w:r>
      <w:r w:rsidRPr="00825B5B">
        <w:rPr>
          <w:b/>
          <w:color w:val="FF0000"/>
          <w:sz w:val="24"/>
        </w:rPr>
        <w:t xml:space="preserve">V - letnie, podbudowa programowa: </w:t>
      </w:r>
      <w:r>
        <w:rPr>
          <w:b/>
          <w:color w:val="FF0000"/>
          <w:sz w:val="24"/>
          <w:u w:val="single"/>
        </w:rPr>
        <w:t>SZKOŁA PODSTAWOWA</w:t>
      </w:r>
    </w:p>
    <w:p w14:paraId="1ABFD1AF" w14:textId="77777777" w:rsidR="00267B7D" w:rsidRDefault="00DD5F9A" w:rsidP="00267B7D">
      <w:pPr>
        <w:jc w:val="center"/>
        <w:rPr>
          <w:b/>
          <w:color w:val="00B050"/>
          <w:sz w:val="24"/>
        </w:rPr>
      </w:pPr>
      <w:r>
        <w:rPr>
          <w:b/>
          <w:color w:val="00B050"/>
          <w:sz w:val="24"/>
        </w:rPr>
        <w:t xml:space="preserve">Zawód: technik </w:t>
      </w:r>
      <w:r w:rsidR="009A47D8">
        <w:rPr>
          <w:b/>
          <w:color w:val="00B050"/>
          <w:sz w:val="24"/>
        </w:rPr>
        <w:t>hotelarstwa</w:t>
      </w:r>
    </w:p>
    <w:p w14:paraId="4BDBF1E0" w14:textId="77777777" w:rsidR="00222C30" w:rsidRDefault="00222C30" w:rsidP="00267B7D">
      <w:pPr>
        <w:jc w:val="center"/>
      </w:pPr>
      <w:r>
        <w:rPr>
          <w:b/>
          <w:color w:val="00B050"/>
          <w:sz w:val="24"/>
        </w:rPr>
        <w:t>KLASA II</w:t>
      </w:r>
      <w:r w:rsidR="001D4321">
        <w:rPr>
          <w:b/>
          <w:color w:val="00B050"/>
          <w:sz w:val="24"/>
        </w:rPr>
        <w:t>I</w:t>
      </w:r>
    </w:p>
    <w:tbl>
      <w:tblPr>
        <w:tblStyle w:val="Tabela-Siatka"/>
        <w:tblW w:w="15165" w:type="dxa"/>
        <w:tblInd w:w="-572" w:type="dxa"/>
        <w:tblLook w:val="04A0" w:firstRow="1" w:lastRow="0" w:firstColumn="1" w:lastColumn="0" w:noHBand="0" w:noVBand="1"/>
      </w:tblPr>
      <w:tblGrid>
        <w:gridCol w:w="3114"/>
        <w:gridCol w:w="5103"/>
        <w:gridCol w:w="2694"/>
        <w:gridCol w:w="2126"/>
        <w:gridCol w:w="2128"/>
      </w:tblGrid>
      <w:tr w:rsidR="00267B7D" w14:paraId="3DFDA019" w14:textId="77777777" w:rsidTr="00222C30">
        <w:trPr>
          <w:trHeight w:val="497"/>
        </w:trPr>
        <w:tc>
          <w:tcPr>
            <w:tcW w:w="3114" w:type="dxa"/>
          </w:tcPr>
          <w:p w14:paraId="4FDB0D45" w14:textId="77777777" w:rsidR="00267B7D" w:rsidRDefault="00267B7D" w:rsidP="00F96F42">
            <w:pPr>
              <w:jc w:val="center"/>
              <w:rPr>
                <w:b/>
              </w:rPr>
            </w:pPr>
            <w:r>
              <w:rPr>
                <w:b/>
              </w:rPr>
              <w:t>Przedmiot szkolny</w:t>
            </w:r>
          </w:p>
        </w:tc>
        <w:tc>
          <w:tcPr>
            <w:tcW w:w="5103" w:type="dxa"/>
          </w:tcPr>
          <w:p w14:paraId="2198E350" w14:textId="77777777" w:rsidR="00267B7D" w:rsidRPr="007E17E4" w:rsidRDefault="00267B7D" w:rsidP="00F96F42">
            <w:pPr>
              <w:jc w:val="center"/>
              <w:rPr>
                <w:b/>
              </w:rPr>
            </w:pPr>
            <w:r w:rsidRPr="007E17E4">
              <w:rPr>
                <w:b/>
              </w:rPr>
              <w:t xml:space="preserve">Tytuł </w:t>
            </w:r>
          </w:p>
        </w:tc>
        <w:tc>
          <w:tcPr>
            <w:tcW w:w="2694" w:type="dxa"/>
          </w:tcPr>
          <w:p w14:paraId="01554657" w14:textId="77777777" w:rsidR="00267B7D" w:rsidRPr="007E17E4" w:rsidRDefault="00267B7D" w:rsidP="00F96F42">
            <w:pPr>
              <w:jc w:val="center"/>
              <w:rPr>
                <w:b/>
              </w:rPr>
            </w:pPr>
            <w:r w:rsidRPr="007E17E4">
              <w:rPr>
                <w:b/>
              </w:rPr>
              <w:t>Autor</w:t>
            </w:r>
          </w:p>
        </w:tc>
        <w:tc>
          <w:tcPr>
            <w:tcW w:w="2126" w:type="dxa"/>
          </w:tcPr>
          <w:p w14:paraId="3F7815A7" w14:textId="77777777" w:rsidR="00267B7D" w:rsidRPr="007E17E4" w:rsidRDefault="00267B7D" w:rsidP="00F96F42">
            <w:pPr>
              <w:jc w:val="center"/>
              <w:rPr>
                <w:b/>
              </w:rPr>
            </w:pPr>
            <w:r w:rsidRPr="007E17E4">
              <w:rPr>
                <w:b/>
              </w:rPr>
              <w:t>Wydawnictwo</w:t>
            </w:r>
          </w:p>
        </w:tc>
        <w:tc>
          <w:tcPr>
            <w:tcW w:w="2128" w:type="dxa"/>
          </w:tcPr>
          <w:p w14:paraId="7CE37B49" w14:textId="77777777" w:rsidR="00267B7D" w:rsidRPr="007E17E4" w:rsidRDefault="00267B7D" w:rsidP="00F96F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Ewent. d</w:t>
            </w:r>
            <w:r w:rsidRPr="007E17E4">
              <w:rPr>
                <w:b/>
              </w:rPr>
              <w:t>odatkowe informacje</w:t>
            </w:r>
          </w:p>
        </w:tc>
      </w:tr>
      <w:tr w:rsidR="00267B7D" w14:paraId="28D6BF59" w14:textId="77777777" w:rsidTr="00222C30">
        <w:tc>
          <w:tcPr>
            <w:tcW w:w="3114" w:type="dxa"/>
          </w:tcPr>
          <w:p w14:paraId="45F3AD3B" w14:textId="77777777" w:rsidR="00267B7D" w:rsidRPr="00B350A3" w:rsidRDefault="00267B7D" w:rsidP="00F96F42">
            <w:pPr>
              <w:pStyle w:val="Bezodstpw"/>
            </w:pPr>
            <w:r w:rsidRPr="00B350A3">
              <w:t>Język polski</w:t>
            </w:r>
          </w:p>
        </w:tc>
        <w:tc>
          <w:tcPr>
            <w:tcW w:w="5103" w:type="dxa"/>
          </w:tcPr>
          <w:p w14:paraId="30499B95" w14:textId="77777777" w:rsidR="00267B7D" w:rsidRDefault="00267B7D" w:rsidP="00F96F42">
            <w:pPr>
              <w:pStyle w:val="Bezodstpw"/>
            </w:pPr>
            <w:r>
              <w:t xml:space="preserve">Ponad słowami </w:t>
            </w:r>
            <w:r w:rsidR="001D4321">
              <w:t>3</w:t>
            </w:r>
            <w:r>
              <w:t xml:space="preserve">, </w:t>
            </w:r>
            <w:proofErr w:type="spellStart"/>
            <w:r>
              <w:t>cz</w:t>
            </w:r>
            <w:proofErr w:type="spellEnd"/>
            <w:r>
              <w:t xml:space="preserve"> 1i 2.</w:t>
            </w:r>
          </w:p>
          <w:p w14:paraId="12E2733B" w14:textId="77777777" w:rsidR="00267B7D" w:rsidRDefault="00267B7D" w:rsidP="00F96F42">
            <w:pPr>
              <w:pStyle w:val="Bezodstpw"/>
            </w:pPr>
            <w:r>
              <w:t>Podręcznik do j. polskiego dla liceum ogólnokształcącego i technikum zakres podstawowy i rozszerzony</w:t>
            </w:r>
          </w:p>
        </w:tc>
        <w:tc>
          <w:tcPr>
            <w:tcW w:w="2694" w:type="dxa"/>
          </w:tcPr>
          <w:p w14:paraId="146B5895" w14:textId="77777777" w:rsidR="00267B7D" w:rsidRDefault="001D4321" w:rsidP="00F96F42">
            <w:pPr>
              <w:pStyle w:val="Bezodstpw"/>
            </w:pPr>
            <w:r>
              <w:t>J. Kościerzyńska</w:t>
            </w:r>
            <w:r w:rsidR="00267B7D">
              <w:t xml:space="preserve"> i inni</w:t>
            </w:r>
          </w:p>
        </w:tc>
        <w:tc>
          <w:tcPr>
            <w:tcW w:w="2126" w:type="dxa"/>
          </w:tcPr>
          <w:p w14:paraId="7531FDCE" w14:textId="77777777" w:rsidR="00267B7D" w:rsidRDefault="00267B7D" w:rsidP="00F96F42">
            <w:pPr>
              <w:pStyle w:val="Bezodstpw"/>
            </w:pPr>
            <w:r>
              <w:t>Nowa Era</w:t>
            </w:r>
          </w:p>
        </w:tc>
        <w:tc>
          <w:tcPr>
            <w:tcW w:w="2128" w:type="dxa"/>
          </w:tcPr>
          <w:p w14:paraId="19E2B216" w14:textId="77777777" w:rsidR="00267B7D" w:rsidRDefault="00267B7D" w:rsidP="00F96F42">
            <w:pPr>
              <w:pStyle w:val="Bezodstpw"/>
            </w:pPr>
          </w:p>
        </w:tc>
      </w:tr>
      <w:tr w:rsidR="001239F9" w:rsidRPr="001239F9" w14:paraId="03B959CD" w14:textId="77777777" w:rsidTr="00222C30">
        <w:tc>
          <w:tcPr>
            <w:tcW w:w="3114" w:type="dxa"/>
          </w:tcPr>
          <w:p w14:paraId="51778C80" w14:textId="77777777" w:rsidR="00267B7D" w:rsidRPr="001239F9" w:rsidRDefault="00267B7D" w:rsidP="00F96F42">
            <w:pPr>
              <w:pStyle w:val="Bezodstpw"/>
            </w:pPr>
            <w:r w:rsidRPr="001239F9">
              <w:t xml:space="preserve">Język angielski </w:t>
            </w:r>
          </w:p>
        </w:tc>
        <w:tc>
          <w:tcPr>
            <w:tcW w:w="5103" w:type="dxa"/>
          </w:tcPr>
          <w:p w14:paraId="7255FC2A" w14:textId="77777777" w:rsidR="00267B7D" w:rsidRDefault="001239F9" w:rsidP="00F96F42">
            <w:pPr>
              <w:pStyle w:val="Bezodstpw"/>
              <w:rPr>
                <w:lang w:val="en-US"/>
              </w:rPr>
            </w:pPr>
            <w:proofErr w:type="spellStart"/>
            <w:r w:rsidRPr="001D4321">
              <w:rPr>
                <w:lang w:val="en-US"/>
              </w:rPr>
              <w:t>Kontynuacj</w:t>
            </w:r>
            <w:r w:rsidR="001D4321" w:rsidRPr="001D4321">
              <w:rPr>
                <w:lang w:val="en-US"/>
              </w:rPr>
              <w:t>a</w:t>
            </w:r>
            <w:proofErr w:type="spellEnd"/>
            <w:r w:rsidR="00267B7D" w:rsidRPr="001D4321">
              <w:rPr>
                <w:lang w:val="en-US"/>
              </w:rPr>
              <w:t xml:space="preserve"> </w:t>
            </w:r>
            <w:r w:rsidR="001D4321" w:rsidRPr="001D4321">
              <w:rPr>
                <w:lang w:val="en-US"/>
              </w:rPr>
              <w:t xml:space="preserve">z </w:t>
            </w:r>
            <w:proofErr w:type="spellStart"/>
            <w:r w:rsidR="001D4321" w:rsidRPr="001D4321">
              <w:rPr>
                <w:lang w:val="en-US"/>
              </w:rPr>
              <w:t>klasy</w:t>
            </w:r>
            <w:proofErr w:type="spellEnd"/>
            <w:r w:rsidR="001D4321" w:rsidRPr="001D4321">
              <w:rPr>
                <w:lang w:val="en-US"/>
              </w:rPr>
              <w:t xml:space="preserve"> II FOCUS SECOND EDITION 3</w:t>
            </w:r>
          </w:p>
          <w:p w14:paraId="67B7C626" w14:textId="77777777" w:rsidR="00057E27" w:rsidRPr="001D4321" w:rsidRDefault="00057E27" w:rsidP="00F96F42">
            <w:pPr>
              <w:pStyle w:val="Bezodstpw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Podręcznik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</w:p>
        </w:tc>
        <w:tc>
          <w:tcPr>
            <w:tcW w:w="2694" w:type="dxa"/>
          </w:tcPr>
          <w:p w14:paraId="1039996B" w14:textId="77777777" w:rsidR="00267B7D" w:rsidRPr="00057E27" w:rsidRDefault="00267B7D" w:rsidP="001239F9">
            <w:pPr>
              <w:pStyle w:val="Bezodstpw"/>
              <w:rPr>
                <w:lang w:val="en-US"/>
              </w:rPr>
            </w:pPr>
            <w:r w:rsidRPr="00057E27">
              <w:rPr>
                <w:lang w:val="en-US"/>
              </w:rPr>
              <w:t xml:space="preserve">Sue Kay, Vaughan Jones, Daniel </w:t>
            </w:r>
            <w:proofErr w:type="spellStart"/>
            <w:r w:rsidRPr="00057E27">
              <w:rPr>
                <w:lang w:val="en-US"/>
              </w:rPr>
              <w:t>Brayshaw</w:t>
            </w:r>
            <w:proofErr w:type="spellEnd"/>
            <w:r w:rsidRPr="00057E27">
              <w:rPr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0CBF49C8" w14:textId="77777777" w:rsidR="00267B7D" w:rsidRPr="001239F9" w:rsidRDefault="00267B7D" w:rsidP="00F96F42">
            <w:pPr>
              <w:pStyle w:val="Bezodstpw"/>
            </w:pPr>
            <w:r w:rsidRPr="001239F9">
              <w:t>PEARSON</w:t>
            </w:r>
          </w:p>
        </w:tc>
        <w:tc>
          <w:tcPr>
            <w:tcW w:w="2128" w:type="dxa"/>
          </w:tcPr>
          <w:p w14:paraId="217E4211" w14:textId="77777777" w:rsidR="00267B7D" w:rsidRPr="001239F9" w:rsidRDefault="00267B7D" w:rsidP="00F96F42">
            <w:pPr>
              <w:pStyle w:val="Bezodstpw"/>
            </w:pPr>
            <w:r w:rsidRPr="001239F9">
              <w:t>SPP: 948/2/2019; NPP: 947/2/2019</w:t>
            </w:r>
          </w:p>
        </w:tc>
      </w:tr>
      <w:tr w:rsidR="00267B7D" w14:paraId="16829B82" w14:textId="77777777" w:rsidTr="00222C30">
        <w:tc>
          <w:tcPr>
            <w:tcW w:w="3114" w:type="dxa"/>
          </w:tcPr>
          <w:p w14:paraId="78B6B5DB" w14:textId="77777777" w:rsidR="00267B7D" w:rsidRPr="00B350A3" w:rsidRDefault="00267B7D" w:rsidP="00F96F42">
            <w:pPr>
              <w:pStyle w:val="Bezodstpw"/>
            </w:pPr>
            <w:r w:rsidRPr="00B350A3">
              <w:t>Język rosyjski</w:t>
            </w:r>
          </w:p>
        </w:tc>
        <w:tc>
          <w:tcPr>
            <w:tcW w:w="5103" w:type="dxa"/>
          </w:tcPr>
          <w:p w14:paraId="146B8F18" w14:textId="77777777" w:rsidR="001D4321" w:rsidRDefault="00267B7D" w:rsidP="001D4321">
            <w:pPr>
              <w:pStyle w:val="Bezodstpw"/>
            </w:pPr>
            <w:proofErr w:type="spellStart"/>
            <w:r>
              <w:t>Wot</w:t>
            </w:r>
            <w:proofErr w:type="spellEnd"/>
            <w:r>
              <w:t xml:space="preserve"> i my po </w:t>
            </w:r>
            <w:proofErr w:type="spellStart"/>
            <w:r>
              <w:t>nowomu</w:t>
            </w:r>
            <w:proofErr w:type="spellEnd"/>
            <w:r>
              <w:t xml:space="preserve"> cz. </w:t>
            </w:r>
            <w:r w:rsidR="001D4321">
              <w:t xml:space="preserve">2 i 3 </w:t>
            </w:r>
          </w:p>
          <w:p w14:paraId="7D5D3AFF" w14:textId="77777777" w:rsidR="00267B7D" w:rsidRDefault="00267B7D" w:rsidP="001D4321">
            <w:pPr>
              <w:pStyle w:val="Bezodstpw"/>
            </w:pPr>
            <w:r>
              <w:t>podręcznik i ćwiczenia</w:t>
            </w:r>
          </w:p>
        </w:tc>
        <w:tc>
          <w:tcPr>
            <w:tcW w:w="2694" w:type="dxa"/>
          </w:tcPr>
          <w:p w14:paraId="7CAD3A13" w14:textId="77777777" w:rsidR="00267B7D" w:rsidRDefault="00267B7D" w:rsidP="00F96F42">
            <w:pPr>
              <w:pStyle w:val="Bezodstpw"/>
            </w:pPr>
            <w:r>
              <w:t>M. Wiatr- Kmieciak,</w:t>
            </w:r>
            <w:r>
              <w:br/>
              <w:t>S. Wujec</w:t>
            </w:r>
          </w:p>
        </w:tc>
        <w:tc>
          <w:tcPr>
            <w:tcW w:w="2126" w:type="dxa"/>
          </w:tcPr>
          <w:p w14:paraId="1C99EB68" w14:textId="77777777" w:rsidR="00267B7D" w:rsidRDefault="00267B7D" w:rsidP="00F96F42">
            <w:pPr>
              <w:pStyle w:val="Bezodstpw"/>
            </w:pPr>
            <w:r>
              <w:t>PWN</w:t>
            </w:r>
          </w:p>
        </w:tc>
        <w:tc>
          <w:tcPr>
            <w:tcW w:w="2128" w:type="dxa"/>
          </w:tcPr>
          <w:p w14:paraId="57E8BC09" w14:textId="77777777" w:rsidR="00267B7D" w:rsidRDefault="00267B7D" w:rsidP="00F96F42">
            <w:pPr>
              <w:pStyle w:val="Bezodstpw"/>
            </w:pPr>
          </w:p>
        </w:tc>
      </w:tr>
      <w:tr w:rsidR="00D3219E" w14:paraId="5E4161C7" w14:textId="77777777" w:rsidTr="00222C30">
        <w:tc>
          <w:tcPr>
            <w:tcW w:w="3114" w:type="dxa"/>
          </w:tcPr>
          <w:p w14:paraId="2B9495D5" w14:textId="77777777" w:rsidR="00D3219E" w:rsidRPr="00B350A3" w:rsidRDefault="00D3219E" w:rsidP="00D3219E">
            <w:pPr>
              <w:pStyle w:val="Bezodstpw"/>
            </w:pPr>
            <w:r w:rsidRPr="00B350A3">
              <w:t>Historia</w:t>
            </w:r>
          </w:p>
        </w:tc>
        <w:tc>
          <w:tcPr>
            <w:tcW w:w="5103" w:type="dxa"/>
          </w:tcPr>
          <w:p w14:paraId="7E44CA6B" w14:textId="77777777" w:rsidR="00D3219E" w:rsidRDefault="001D4321" w:rsidP="00D3219E">
            <w:pPr>
              <w:pStyle w:val="Bezodstpw"/>
            </w:pPr>
            <w:r>
              <w:t>Poznać przeszłość 3</w:t>
            </w:r>
          </w:p>
          <w:p w14:paraId="301653FF" w14:textId="77777777" w:rsidR="00D3219E" w:rsidRDefault="00D3219E" w:rsidP="00D3219E">
            <w:pPr>
              <w:pStyle w:val="Bezodstpw"/>
            </w:pPr>
            <w:r>
              <w:t>Poznać przeszłość. Podręcznik do historii dla liceum ogólnokształcącego i technikum. Zakres podstawowy</w:t>
            </w:r>
          </w:p>
        </w:tc>
        <w:tc>
          <w:tcPr>
            <w:tcW w:w="2694" w:type="dxa"/>
          </w:tcPr>
          <w:p w14:paraId="63A1317B" w14:textId="77777777" w:rsidR="00D3219E" w:rsidRDefault="001D4321" w:rsidP="00D3219E">
            <w:pPr>
              <w:pStyle w:val="Bezodstpw"/>
            </w:pPr>
            <w:r>
              <w:t xml:space="preserve">J. </w:t>
            </w:r>
            <w:proofErr w:type="spellStart"/>
            <w:r>
              <w:t>Kłaczkow</w:t>
            </w:r>
            <w:proofErr w:type="spellEnd"/>
          </w:p>
          <w:p w14:paraId="39F41F57" w14:textId="77777777" w:rsidR="001D4321" w:rsidRDefault="001D4321" w:rsidP="00D3219E">
            <w:pPr>
              <w:pStyle w:val="Bezodstpw"/>
            </w:pPr>
            <w:r>
              <w:t>A. Łaszkiewicz</w:t>
            </w:r>
          </w:p>
        </w:tc>
        <w:tc>
          <w:tcPr>
            <w:tcW w:w="2126" w:type="dxa"/>
          </w:tcPr>
          <w:p w14:paraId="65631668" w14:textId="77777777" w:rsidR="00D3219E" w:rsidRDefault="00D3219E" w:rsidP="00D3219E">
            <w:pPr>
              <w:pStyle w:val="Bezodstpw"/>
            </w:pPr>
            <w:r>
              <w:t>Nowa Era</w:t>
            </w:r>
            <w:r w:rsidR="001D4321">
              <w:t xml:space="preserve"> 2021</w:t>
            </w:r>
          </w:p>
        </w:tc>
        <w:tc>
          <w:tcPr>
            <w:tcW w:w="2128" w:type="dxa"/>
          </w:tcPr>
          <w:p w14:paraId="255F90C3" w14:textId="77777777" w:rsidR="00D3219E" w:rsidRDefault="00D3219E" w:rsidP="00D3219E">
            <w:pPr>
              <w:pStyle w:val="Bezodstpw"/>
            </w:pPr>
          </w:p>
        </w:tc>
      </w:tr>
      <w:tr w:rsidR="00267B7D" w14:paraId="27D00963" w14:textId="77777777" w:rsidTr="00222C30">
        <w:tc>
          <w:tcPr>
            <w:tcW w:w="3114" w:type="dxa"/>
          </w:tcPr>
          <w:p w14:paraId="0D510070" w14:textId="77777777" w:rsidR="00267B7D" w:rsidRPr="00B350A3" w:rsidRDefault="00267B7D" w:rsidP="00F96F42">
            <w:pPr>
              <w:pStyle w:val="Bezodstpw"/>
            </w:pPr>
            <w:r w:rsidRPr="00B350A3">
              <w:t xml:space="preserve">Podstawy przedsiębiorczości </w:t>
            </w:r>
          </w:p>
        </w:tc>
        <w:tc>
          <w:tcPr>
            <w:tcW w:w="5103" w:type="dxa"/>
          </w:tcPr>
          <w:p w14:paraId="778A86CD" w14:textId="77777777" w:rsidR="00267B7D" w:rsidRDefault="00267B7D" w:rsidP="00F96F42">
            <w:pPr>
              <w:pStyle w:val="Bezodstpw"/>
            </w:pPr>
            <w:r w:rsidRPr="00451613">
              <w:t>Podstawy przedsiębiorczości dla szkół ponadpodstawowych/ techn</w:t>
            </w:r>
            <w:r>
              <w:t xml:space="preserve">ikum zakres podstawowy, </w:t>
            </w:r>
          </w:p>
        </w:tc>
        <w:tc>
          <w:tcPr>
            <w:tcW w:w="2694" w:type="dxa"/>
          </w:tcPr>
          <w:p w14:paraId="18625691" w14:textId="77777777" w:rsidR="00267B7D" w:rsidRDefault="00267B7D" w:rsidP="00F96F42">
            <w:pPr>
              <w:pStyle w:val="Bezodstpw"/>
            </w:pPr>
            <w:r w:rsidRPr="00451613">
              <w:t>Ja</w:t>
            </w:r>
            <w:r>
              <w:t xml:space="preserve">rosław Korba, </w:t>
            </w:r>
            <w:r>
              <w:br/>
              <w:t>Zbigniew Smutek</w:t>
            </w:r>
          </w:p>
        </w:tc>
        <w:tc>
          <w:tcPr>
            <w:tcW w:w="2126" w:type="dxa"/>
          </w:tcPr>
          <w:p w14:paraId="0F9FC854" w14:textId="77777777" w:rsidR="00267B7D" w:rsidRDefault="00267B7D" w:rsidP="00F96F42">
            <w:pPr>
              <w:pStyle w:val="Bezodstpw"/>
            </w:pPr>
            <w:r w:rsidRPr="00451613">
              <w:t>OPERON</w:t>
            </w:r>
          </w:p>
        </w:tc>
        <w:tc>
          <w:tcPr>
            <w:tcW w:w="2128" w:type="dxa"/>
          </w:tcPr>
          <w:p w14:paraId="7FD4F536" w14:textId="77777777" w:rsidR="00267B7D" w:rsidRDefault="00267B7D" w:rsidP="00F96F42">
            <w:pPr>
              <w:pStyle w:val="Bezodstpw"/>
            </w:pPr>
          </w:p>
        </w:tc>
      </w:tr>
      <w:tr w:rsidR="00267B7D" w14:paraId="75229EA0" w14:textId="77777777" w:rsidTr="00222C30">
        <w:tc>
          <w:tcPr>
            <w:tcW w:w="3114" w:type="dxa"/>
          </w:tcPr>
          <w:p w14:paraId="7304DCAD" w14:textId="77777777" w:rsidR="00267B7D" w:rsidRDefault="001D4321" w:rsidP="00F96F42">
            <w:pPr>
              <w:pStyle w:val="Bezodstpw"/>
            </w:pPr>
            <w:r>
              <w:t>Chemia</w:t>
            </w:r>
          </w:p>
          <w:p w14:paraId="1C92BE27" w14:textId="77777777" w:rsidR="001D4321" w:rsidRPr="00B350A3" w:rsidRDefault="001D4321" w:rsidP="00F96F42">
            <w:pPr>
              <w:pStyle w:val="Bezodstpw"/>
            </w:pPr>
          </w:p>
        </w:tc>
        <w:tc>
          <w:tcPr>
            <w:tcW w:w="5103" w:type="dxa"/>
          </w:tcPr>
          <w:p w14:paraId="4495A7D3" w14:textId="77777777" w:rsidR="00267B7D" w:rsidRPr="00D810EE" w:rsidRDefault="001D4321" w:rsidP="00F96F42">
            <w:pPr>
              <w:pStyle w:val="Bezodstpw"/>
            </w:pPr>
            <w:r>
              <w:t>Materiały przygotowuje nauczyciel</w:t>
            </w:r>
          </w:p>
        </w:tc>
        <w:tc>
          <w:tcPr>
            <w:tcW w:w="2694" w:type="dxa"/>
          </w:tcPr>
          <w:p w14:paraId="3C541255" w14:textId="77777777" w:rsidR="00267B7D" w:rsidRPr="00D810EE" w:rsidRDefault="00267B7D" w:rsidP="00F96F42">
            <w:pPr>
              <w:pStyle w:val="Bezodstpw"/>
            </w:pPr>
          </w:p>
        </w:tc>
        <w:tc>
          <w:tcPr>
            <w:tcW w:w="2126" w:type="dxa"/>
          </w:tcPr>
          <w:p w14:paraId="00502811" w14:textId="77777777" w:rsidR="00267B7D" w:rsidRDefault="00267B7D" w:rsidP="00F96F42">
            <w:pPr>
              <w:pStyle w:val="Bezodstpw"/>
            </w:pPr>
          </w:p>
        </w:tc>
        <w:tc>
          <w:tcPr>
            <w:tcW w:w="2128" w:type="dxa"/>
          </w:tcPr>
          <w:p w14:paraId="1E1DB7D8" w14:textId="77777777" w:rsidR="00267B7D" w:rsidRDefault="00267B7D" w:rsidP="00F96F42">
            <w:pPr>
              <w:pStyle w:val="Bezodstpw"/>
            </w:pPr>
          </w:p>
        </w:tc>
      </w:tr>
      <w:tr w:rsidR="00267B7D" w14:paraId="73FF0A23" w14:textId="77777777" w:rsidTr="00222C30">
        <w:tc>
          <w:tcPr>
            <w:tcW w:w="3114" w:type="dxa"/>
          </w:tcPr>
          <w:p w14:paraId="4C2C6173" w14:textId="77777777" w:rsidR="00267B7D" w:rsidRDefault="001D4321" w:rsidP="00F96F42">
            <w:pPr>
              <w:pStyle w:val="Bezodstpw"/>
            </w:pPr>
            <w:r>
              <w:t>Fizyka</w:t>
            </w:r>
          </w:p>
          <w:p w14:paraId="5DA36665" w14:textId="77777777" w:rsidR="001D4321" w:rsidRPr="00B350A3" w:rsidRDefault="001D4321" w:rsidP="00F96F42">
            <w:pPr>
              <w:pStyle w:val="Bezodstpw"/>
            </w:pPr>
          </w:p>
        </w:tc>
        <w:tc>
          <w:tcPr>
            <w:tcW w:w="5103" w:type="dxa"/>
          </w:tcPr>
          <w:p w14:paraId="609C26ED" w14:textId="77777777" w:rsidR="00267B7D" w:rsidRDefault="001D4321" w:rsidP="00F96F42">
            <w:pPr>
              <w:pStyle w:val="Bezodstpw"/>
            </w:pPr>
            <w:r>
              <w:t>„Odkryć fizykę”</w:t>
            </w:r>
          </w:p>
          <w:p w14:paraId="618E4410" w14:textId="77777777" w:rsidR="001D4321" w:rsidRDefault="001D4321" w:rsidP="00F96F42">
            <w:pPr>
              <w:pStyle w:val="Bezodstpw"/>
            </w:pPr>
            <w:r>
              <w:t>Zakres podstawowy</w:t>
            </w:r>
          </w:p>
        </w:tc>
        <w:tc>
          <w:tcPr>
            <w:tcW w:w="2694" w:type="dxa"/>
          </w:tcPr>
          <w:p w14:paraId="29D5FE38" w14:textId="77777777" w:rsidR="00267B7D" w:rsidRDefault="001D4321" w:rsidP="00F96F42">
            <w:pPr>
              <w:pStyle w:val="Bezodstpw"/>
            </w:pPr>
            <w:r>
              <w:t>M. Braun</w:t>
            </w:r>
          </w:p>
          <w:p w14:paraId="11866D1C" w14:textId="77777777" w:rsidR="001D4321" w:rsidRDefault="001D4321" w:rsidP="00F96F42">
            <w:pPr>
              <w:pStyle w:val="Bezodstpw"/>
            </w:pPr>
            <w:r>
              <w:t>W. Śliwa</w:t>
            </w:r>
          </w:p>
        </w:tc>
        <w:tc>
          <w:tcPr>
            <w:tcW w:w="2126" w:type="dxa"/>
          </w:tcPr>
          <w:p w14:paraId="6D147893" w14:textId="77777777" w:rsidR="00267B7D" w:rsidRDefault="001D4321" w:rsidP="00F96F42">
            <w:pPr>
              <w:pStyle w:val="Bezodstpw"/>
            </w:pPr>
            <w:r>
              <w:t>Nowa Era</w:t>
            </w:r>
          </w:p>
        </w:tc>
        <w:tc>
          <w:tcPr>
            <w:tcW w:w="2128" w:type="dxa"/>
          </w:tcPr>
          <w:p w14:paraId="4562A274" w14:textId="77777777" w:rsidR="00267B7D" w:rsidRDefault="00267B7D" w:rsidP="00F96F42">
            <w:pPr>
              <w:pStyle w:val="Bezodstpw"/>
            </w:pPr>
          </w:p>
        </w:tc>
      </w:tr>
      <w:tr w:rsidR="00267B7D" w14:paraId="16BD5923" w14:textId="77777777" w:rsidTr="00222C30">
        <w:tc>
          <w:tcPr>
            <w:tcW w:w="3114" w:type="dxa"/>
          </w:tcPr>
          <w:p w14:paraId="1A34E44B" w14:textId="77777777" w:rsidR="00267B7D" w:rsidRPr="00B350A3" w:rsidRDefault="00267B7D" w:rsidP="00F96F42">
            <w:pPr>
              <w:pStyle w:val="Bezodstpw"/>
            </w:pPr>
            <w:r w:rsidRPr="00B350A3">
              <w:t>Matematyka</w:t>
            </w:r>
          </w:p>
        </w:tc>
        <w:tc>
          <w:tcPr>
            <w:tcW w:w="5103" w:type="dxa"/>
          </w:tcPr>
          <w:p w14:paraId="7A26C338" w14:textId="77777777" w:rsidR="00267B7D" w:rsidRDefault="001D4321" w:rsidP="00F96F42">
            <w:pPr>
              <w:pStyle w:val="Bezodstpw"/>
            </w:pPr>
            <w:r>
              <w:t xml:space="preserve">Matematyka  </w:t>
            </w:r>
            <w:r w:rsidR="00057E27">
              <w:t xml:space="preserve">2 / </w:t>
            </w:r>
            <w:r>
              <w:t>3</w:t>
            </w:r>
            <w:r w:rsidR="00267B7D">
              <w:t xml:space="preserve"> zakres podstawowy</w:t>
            </w:r>
          </w:p>
        </w:tc>
        <w:tc>
          <w:tcPr>
            <w:tcW w:w="2694" w:type="dxa"/>
          </w:tcPr>
          <w:p w14:paraId="3C1C4177" w14:textId="77777777" w:rsidR="00267B7D" w:rsidRDefault="00267B7D" w:rsidP="00F96F42">
            <w:pPr>
              <w:pStyle w:val="Bezodstpw"/>
            </w:pPr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t xml:space="preserve">, Elżbieta </w:t>
            </w:r>
            <w:proofErr w:type="spellStart"/>
            <w:r>
              <w:t>Kurczab</w:t>
            </w:r>
            <w:proofErr w:type="spellEnd"/>
            <w:r>
              <w:t xml:space="preserve">, 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2126" w:type="dxa"/>
          </w:tcPr>
          <w:p w14:paraId="23085177" w14:textId="77777777" w:rsidR="00267B7D" w:rsidRDefault="00267B7D" w:rsidP="00F96F42">
            <w:pPr>
              <w:pStyle w:val="Bezodstpw"/>
            </w:pPr>
            <w:r>
              <w:t>Oficyna edukacyjna Pazdro</w:t>
            </w:r>
          </w:p>
        </w:tc>
        <w:tc>
          <w:tcPr>
            <w:tcW w:w="2128" w:type="dxa"/>
          </w:tcPr>
          <w:p w14:paraId="112A16E7" w14:textId="77777777" w:rsidR="00267B7D" w:rsidRDefault="00267B7D" w:rsidP="00F96F42">
            <w:pPr>
              <w:pStyle w:val="Bezodstpw"/>
            </w:pPr>
          </w:p>
        </w:tc>
      </w:tr>
      <w:tr w:rsidR="00267B7D" w14:paraId="50A400FF" w14:textId="77777777" w:rsidTr="00222C30">
        <w:tc>
          <w:tcPr>
            <w:tcW w:w="3114" w:type="dxa"/>
          </w:tcPr>
          <w:p w14:paraId="7911568C" w14:textId="77777777" w:rsidR="00267B7D" w:rsidRPr="00B350A3" w:rsidRDefault="00267B7D" w:rsidP="00F96F42">
            <w:pPr>
              <w:pStyle w:val="Bezodstpw"/>
            </w:pPr>
            <w:r w:rsidRPr="00B350A3">
              <w:t>Informatyka</w:t>
            </w:r>
          </w:p>
        </w:tc>
        <w:tc>
          <w:tcPr>
            <w:tcW w:w="12051" w:type="dxa"/>
            <w:gridSpan w:val="4"/>
          </w:tcPr>
          <w:p w14:paraId="293239F6" w14:textId="77777777" w:rsidR="00267B7D" w:rsidRDefault="00267B7D" w:rsidP="00F96F42">
            <w:pPr>
              <w:pStyle w:val="Bezodstpw"/>
            </w:pPr>
            <w:r>
              <w:t>Materiały zapewnia nauczyciel</w:t>
            </w:r>
          </w:p>
          <w:p w14:paraId="06E66B03" w14:textId="77777777" w:rsidR="00057E27" w:rsidRDefault="00057E27" w:rsidP="00F96F42">
            <w:pPr>
              <w:pStyle w:val="Bezodstpw"/>
            </w:pPr>
          </w:p>
        </w:tc>
      </w:tr>
      <w:tr w:rsidR="00267B7D" w14:paraId="37323CF0" w14:textId="77777777" w:rsidTr="00222C30">
        <w:tc>
          <w:tcPr>
            <w:tcW w:w="3114" w:type="dxa"/>
          </w:tcPr>
          <w:p w14:paraId="3EC7053D" w14:textId="77777777" w:rsidR="00267B7D" w:rsidRDefault="00267B7D" w:rsidP="00F96F42">
            <w:pPr>
              <w:pStyle w:val="Bezodstpw"/>
            </w:pPr>
            <w:r>
              <w:t>Religia</w:t>
            </w:r>
          </w:p>
        </w:tc>
        <w:tc>
          <w:tcPr>
            <w:tcW w:w="5103" w:type="dxa"/>
          </w:tcPr>
          <w:p w14:paraId="7420BD63" w14:textId="77777777" w:rsidR="00267B7D" w:rsidRDefault="001D4321" w:rsidP="00057E27">
            <w:pPr>
              <w:pStyle w:val="Bezodstpw"/>
            </w:pPr>
            <w:r>
              <w:t xml:space="preserve">Świadczę o Jezusie </w:t>
            </w:r>
            <w:r w:rsidR="00057E27">
              <w:t>w świecie</w:t>
            </w:r>
          </w:p>
        </w:tc>
        <w:tc>
          <w:tcPr>
            <w:tcW w:w="2694" w:type="dxa"/>
          </w:tcPr>
          <w:p w14:paraId="270E8311" w14:textId="77777777" w:rsidR="00267B7D" w:rsidRPr="009045EA" w:rsidRDefault="00267B7D" w:rsidP="00F96F42">
            <w:pPr>
              <w:pStyle w:val="Bezodstpw"/>
              <w:rPr>
                <w:lang w:val="en-US"/>
              </w:rPr>
            </w:pPr>
            <w:r w:rsidRPr="009045EA">
              <w:rPr>
                <w:lang w:val="en-US"/>
              </w:rPr>
              <w:t>Ks. Robert Strus</w:t>
            </w:r>
          </w:p>
          <w:p w14:paraId="72C6DFA4" w14:textId="77777777" w:rsidR="00267B7D" w:rsidRPr="009045EA" w:rsidRDefault="00267B7D" w:rsidP="00F96F42">
            <w:pPr>
              <w:pStyle w:val="Bezodstpw"/>
              <w:rPr>
                <w:lang w:val="en-US"/>
              </w:rPr>
            </w:pPr>
            <w:r w:rsidRPr="009045EA">
              <w:rPr>
                <w:lang w:val="en-US"/>
              </w:rPr>
              <w:t xml:space="preserve">Ks. </w:t>
            </w:r>
            <w:proofErr w:type="spellStart"/>
            <w:r w:rsidRPr="009045EA">
              <w:rPr>
                <w:lang w:val="en-US"/>
              </w:rPr>
              <w:t>Wiesław</w:t>
            </w:r>
            <w:proofErr w:type="spellEnd"/>
            <w:r w:rsidRPr="009045EA">
              <w:rPr>
                <w:lang w:val="en-US"/>
              </w:rPr>
              <w:t xml:space="preserve"> Galant (red.)</w:t>
            </w:r>
          </w:p>
        </w:tc>
        <w:tc>
          <w:tcPr>
            <w:tcW w:w="2126" w:type="dxa"/>
          </w:tcPr>
          <w:p w14:paraId="527E86D2" w14:textId="77777777" w:rsidR="00267B7D" w:rsidRDefault="00267B7D" w:rsidP="00F96F42">
            <w:pPr>
              <w:pStyle w:val="Bezodstpw"/>
            </w:pPr>
            <w:proofErr w:type="spellStart"/>
            <w:r>
              <w:t>Gaudium</w:t>
            </w:r>
            <w:proofErr w:type="spellEnd"/>
          </w:p>
        </w:tc>
        <w:tc>
          <w:tcPr>
            <w:tcW w:w="2128" w:type="dxa"/>
          </w:tcPr>
          <w:p w14:paraId="5B070406" w14:textId="77777777" w:rsidR="00267B7D" w:rsidRDefault="00267B7D" w:rsidP="00F96F42">
            <w:pPr>
              <w:pStyle w:val="Bezodstpw"/>
            </w:pPr>
          </w:p>
        </w:tc>
      </w:tr>
      <w:tr w:rsidR="00267B7D" w14:paraId="12E83E8A" w14:textId="77777777" w:rsidTr="00222C30">
        <w:tc>
          <w:tcPr>
            <w:tcW w:w="3114" w:type="dxa"/>
          </w:tcPr>
          <w:p w14:paraId="1D58861A" w14:textId="77777777" w:rsidR="00267B7D" w:rsidRDefault="00057E27" w:rsidP="00F96F42">
            <w:pPr>
              <w:pStyle w:val="Bezodstpw"/>
            </w:pPr>
            <w:r>
              <w:lastRenderedPageBreak/>
              <w:t>Biologia</w:t>
            </w:r>
            <w:r w:rsidR="00267B7D">
              <w:t xml:space="preserve"> rozszerzona</w:t>
            </w:r>
          </w:p>
        </w:tc>
        <w:tc>
          <w:tcPr>
            <w:tcW w:w="5103" w:type="dxa"/>
          </w:tcPr>
          <w:p w14:paraId="681D4EC9" w14:textId="77777777" w:rsidR="00267B7D" w:rsidRDefault="00057E27" w:rsidP="00F96F42">
            <w:pPr>
              <w:pStyle w:val="Bezodstpw"/>
            </w:pPr>
            <w:r>
              <w:t>Informacja we wrześniu</w:t>
            </w:r>
          </w:p>
          <w:p w14:paraId="47646FD4" w14:textId="77777777" w:rsidR="00057E27" w:rsidRDefault="00057E27" w:rsidP="00F96F42">
            <w:pPr>
              <w:pStyle w:val="Bezodstpw"/>
            </w:pPr>
          </w:p>
        </w:tc>
        <w:tc>
          <w:tcPr>
            <w:tcW w:w="2694" w:type="dxa"/>
          </w:tcPr>
          <w:p w14:paraId="7322E6B0" w14:textId="77777777" w:rsidR="00267B7D" w:rsidRDefault="00267B7D" w:rsidP="00F96F42">
            <w:pPr>
              <w:pStyle w:val="Bezodstpw"/>
            </w:pPr>
          </w:p>
        </w:tc>
        <w:tc>
          <w:tcPr>
            <w:tcW w:w="2126" w:type="dxa"/>
          </w:tcPr>
          <w:p w14:paraId="1CF8E381" w14:textId="77777777" w:rsidR="00267B7D" w:rsidRDefault="00267B7D" w:rsidP="00F96F42">
            <w:pPr>
              <w:pStyle w:val="Bezodstpw"/>
            </w:pPr>
          </w:p>
        </w:tc>
        <w:tc>
          <w:tcPr>
            <w:tcW w:w="2128" w:type="dxa"/>
          </w:tcPr>
          <w:p w14:paraId="133C7F31" w14:textId="77777777" w:rsidR="00267B7D" w:rsidRDefault="00267B7D" w:rsidP="00F96F42">
            <w:pPr>
              <w:pStyle w:val="Bezodstpw"/>
            </w:pPr>
          </w:p>
        </w:tc>
      </w:tr>
      <w:tr w:rsidR="00267B7D" w14:paraId="127228FF" w14:textId="77777777" w:rsidTr="00222C30">
        <w:tc>
          <w:tcPr>
            <w:tcW w:w="3114" w:type="dxa"/>
            <w:tcBorders>
              <w:bottom w:val="single" w:sz="12" w:space="0" w:color="auto"/>
            </w:tcBorders>
          </w:tcPr>
          <w:p w14:paraId="72B3EF66" w14:textId="77777777" w:rsidR="00267B7D" w:rsidRDefault="00267B7D" w:rsidP="00F96F42">
            <w:pPr>
              <w:pStyle w:val="Bezodstpw"/>
            </w:pPr>
            <w:r>
              <w:t>Język angielski rozszerzony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7BF40FE4" w14:textId="77777777" w:rsidR="00267B7D" w:rsidRDefault="00267B7D" w:rsidP="001D4321">
            <w:pPr>
              <w:pStyle w:val="Bezodstpw"/>
            </w:pPr>
            <w:r>
              <w:t xml:space="preserve">Kontynuacja z klasy </w:t>
            </w:r>
            <w:r w:rsidR="001D4321">
              <w:t>II</w:t>
            </w:r>
            <w:r>
              <w:t>, czyli Focus Second Edition 2 i materiały od nauczyciela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5D129723" w14:textId="77777777" w:rsidR="00267B7D" w:rsidRPr="009045EA" w:rsidRDefault="00267B7D" w:rsidP="00F96F42">
            <w:pPr>
              <w:pStyle w:val="Bezodstpw"/>
              <w:rPr>
                <w:lang w:val="en-US"/>
              </w:rPr>
            </w:pPr>
            <w:r w:rsidRPr="009045EA">
              <w:rPr>
                <w:lang w:val="en-US"/>
              </w:rPr>
              <w:t xml:space="preserve">Sue Kay, Vaughan Jones, Daniel </w:t>
            </w:r>
            <w:proofErr w:type="spellStart"/>
            <w:r w:rsidRPr="009045EA">
              <w:rPr>
                <w:lang w:val="en-US"/>
              </w:rPr>
              <w:t>Brayshaw</w:t>
            </w:r>
            <w:proofErr w:type="spellEnd"/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2D3CF68D" w14:textId="77777777" w:rsidR="00267B7D" w:rsidRDefault="00267B7D" w:rsidP="00F96F42">
            <w:pPr>
              <w:pStyle w:val="Bezodstpw"/>
            </w:pPr>
            <w:r>
              <w:t>PEARSON</w:t>
            </w:r>
          </w:p>
        </w:tc>
        <w:tc>
          <w:tcPr>
            <w:tcW w:w="2128" w:type="dxa"/>
            <w:tcBorders>
              <w:bottom w:val="single" w:sz="12" w:space="0" w:color="auto"/>
            </w:tcBorders>
          </w:tcPr>
          <w:p w14:paraId="16CB5B16" w14:textId="77777777" w:rsidR="00267B7D" w:rsidRDefault="00267B7D" w:rsidP="00F96F42">
            <w:pPr>
              <w:pStyle w:val="Bezodstpw"/>
            </w:pPr>
            <w:r>
              <w:t>SPP: 948/2/2019; NPP: 947/2/2019</w:t>
            </w:r>
          </w:p>
        </w:tc>
      </w:tr>
      <w:tr w:rsidR="009A47D8" w:rsidRPr="009A47D8" w14:paraId="4F6F8407" w14:textId="77777777" w:rsidTr="00222C30">
        <w:tc>
          <w:tcPr>
            <w:tcW w:w="3114" w:type="dxa"/>
            <w:tcBorders>
              <w:top w:val="single" w:sz="12" w:space="0" w:color="auto"/>
            </w:tcBorders>
          </w:tcPr>
          <w:p w14:paraId="409B757C" w14:textId="77777777" w:rsidR="009A47D8" w:rsidRDefault="009A47D8" w:rsidP="009A47D8">
            <w:pPr>
              <w:pStyle w:val="Bezodstpw"/>
            </w:pPr>
            <w:r w:rsidRPr="007D69D6">
              <w:t>Organizacja pracy w hotelarstwie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26F6EE64" w14:textId="77777777" w:rsidR="009A47D8" w:rsidRDefault="009A47D8" w:rsidP="009A47D8">
            <w:pPr>
              <w:pStyle w:val="Bezodstpw"/>
            </w:pPr>
            <w:r>
              <w:t>„Obsługa gości w obiekcie świadczącym usługi hotelarskie” Cz.1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6A242BB9" w14:textId="77777777" w:rsidR="009A47D8" w:rsidRDefault="009A47D8" w:rsidP="009A47D8">
            <w:pPr>
              <w:pStyle w:val="Bezodstpw"/>
            </w:pPr>
            <w:r>
              <w:t xml:space="preserve">W. </w:t>
            </w:r>
            <w:proofErr w:type="spellStart"/>
            <w:r>
              <w:t>Drogoń</w:t>
            </w:r>
            <w:proofErr w:type="spellEnd"/>
          </w:p>
          <w:p w14:paraId="08AE374B" w14:textId="77777777" w:rsidR="009A47D8" w:rsidRDefault="009A47D8" w:rsidP="009A47D8">
            <w:pPr>
              <w:pStyle w:val="Bezodstpw"/>
            </w:pPr>
            <w:r>
              <w:t xml:space="preserve">B. </w:t>
            </w:r>
            <w:proofErr w:type="spellStart"/>
            <w:r>
              <w:t>Granecka-Wrzosek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E8BFEFB" w14:textId="77777777" w:rsidR="009A47D8" w:rsidRDefault="009A47D8" w:rsidP="009A47D8">
            <w:pPr>
              <w:pStyle w:val="Bezodstpw"/>
            </w:pPr>
            <w:r>
              <w:t>WSiP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14:paraId="7BC1A8A4" w14:textId="77777777" w:rsidR="009A47D8" w:rsidRPr="009737CF" w:rsidRDefault="009A47D8" w:rsidP="009A47D8">
            <w:pPr>
              <w:pStyle w:val="Bezodstpw"/>
              <w:rPr>
                <w:lang w:val="en-US"/>
              </w:rPr>
            </w:pPr>
          </w:p>
        </w:tc>
      </w:tr>
      <w:tr w:rsidR="009A47D8" w:rsidRPr="009A47D8" w14:paraId="134E53A1" w14:textId="77777777" w:rsidTr="00222C30">
        <w:tc>
          <w:tcPr>
            <w:tcW w:w="3114" w:type="dxa"/>
          </w:tcPr>
          <w:p w14:paraId="0428E27A" w14:textId="77777777" w:rsidR="009A47D8" w:rsidRDefault="009A47D8" w:rsidP="009A47D8">
            <w:pPr>
              <w:pStyle w:val="Bezodstpw"/>
            </w:pPr>
            <w:r w:rsidRPr="007D69D6">
              <w:t>Usługi żywieniowe</w:t>
            </w:r>
          </w:p>
        </w:tc>
        <w:tc>
          <w:tcPr>
            <w:tcW w:w="5103" w:type="dxa"/>
          </w:tcPr>
          <w:p w14:paraId="2F85254F" w14:textId="77777777" w:rsidR="009A47D8" w:rsidRDefault="009A47D8" w:rsidP="009A47D8">
            <w:pPr>
              <w:pStyle w:val="Bezodstpw"/>
            </w:pPr>
            <w:r>
              <w:t>„Obsługa gości w obiekcie świadczącym usługi hotelarskie” Cz.2</w:t>
            </w:r>
          </w:p>
        </w:tc>
        <w:tc>
          <w:tcPr>
            <w:tcW w:w="2694" w:type="dxa"/>
          </w:tcPr>
          <w:p w14:paraId="21F50A03" w14:textId="77777777" w:rsidR="009A47D8" w:rsidRDefault="009A47D8" w:rsidP="009A47D8">
            <w:pPr>
              <w:pStyle w:val="Bezodstpw"/>
            </w:pPr>
            <w:r>
              <w:t xml:space="preserve">B. </w:t>
            </w:r>
            <w:proofErr w:type="spellStart"/>
            <w:r>
              <w:t>Granecka-Wrzosek</w:t>
            </w:r>
            <w:proofErr w:type="spellEnd"/>
          </w:p>
        </w:tc>
        <w:tc>
          <w:tcPr>
            <w:tcW w:w="2126" w:type="dxa"/>
          </w:tcPr>
          <w:p w14:paraId="508DE56A" w14:textId="77777777" w:rsidR="009A47D8" w:rsidRDefault="009A47D8" w:rsidP="009A47D8">
            <w:pPr>
              <w:pStyle w:val="Bezodstpw"/>
            </w:pPr>
            <w:r>
              <w:t>WSiP</w:t>
            </w:r>
          </w:p>
        </w:tc>
        <w:tc>
          <w:tcPr>
            <w:tcW w:w="2128" w:type="dxa"/>
          </w:tcPr>
          <w:p w14:paraId="6EA6E28E" w14:textId="77777777" w:rsidR="009A47D8" w:rsidRPr="009737CF" w:rsidRDefault="009A47D8" w:rsidP="009A47D8">
            <w:pPr>
              <w:pStyle w:val="Bezodstpw"/>
              <w:rPr>
                <w:lang w:val="en-US"/>
              </w:rPr>
            </w:pPr>
          </w:p>
        </w:tc>
      </w:tr>
      <w:tr w:rsidR="009A47D8" w14:paraId="6A225ED1" w14:textId="77777777" w:rsidTr="00222C30">
        <w:tc>
          <w:tcPr>
            <w:tcW w:w="3114" w:type="dxa"/>
          </w:tcPr>
          <w:p w14:paraId="3EEB0CA6" w14:textId="77777777" w:rsidR="009A47D8" w:rsidRDefault="009A47D8" w:rsidP="009A47D8">
            <w:pPr>
              <w:pStyle w:val="Bezodstpw"/>
            </w:pPr>
            <w:r>
              <w:t>Marketing w hotelarstwie</w:t>
            </w:r>
          </w:p>
        </w:tc>
        <w:tc>
          <w:tcPr>
            <w:tcW w:w="5103" w:type="dxa"/>
          </w:tcPr>
          <w:p w14:paraId="5A5108E1" w14:textId="77777777" w:rsidR="009A47D8" w:rsidRDefault="009A47D8" w:rsidP="009A47D8">
            <w:pPr>
              <w:pStyle w:val="Bezodstpw"/>
            </w:pPr>
            <w:r>
              <w:t>„Marketing w hotelarstwie”</w:t>
            </w:r>
          </w:p>
          <w:p w14:paraId="71CE9200" w14:textId="77777777" w:rsidR="00057E27" w:rsidRDefault="00057E27" w:rsidP="009A47D8">
            <w:pPr>
              <w:pStyle w:val="Bezodstpw"/>
            </w:pPr>
          </w:p>
        </w:tc>
        <w:tc>
          <w:tcPr>
            <w:tcW w:w="2694" w:type="dxa"/>
          </w:tcPr>
          <w:p w14:paraId="1CC40A48" w14:textId="77777777" w:rsidR="009A47D8" w:rsidRDefault="009A47D8" w:rsidP="009A47D8">
            <w:pPr>
              <w:pStyle w:val="Bezodstpw"/>
            </w:pPr>
            <w:r>
              <w:t xml:space="preserve">J. </w:t>
            </w:r>
            <w:proofErr w:type="spellStart"/>
            <w:r>
              <w:t>Cetner</w:t>
            </w:r>
            <w:proofErr w:type="spellEnd"/>
          </w:p>
        </w:tc>
        <w:tc>
          <w:tcPr>
            <w:tcW w:w="2126" w:type="dxa"/>
          </w:tcPr>
          <w:p w14:paraId="27CB1E6F" w14:textId="77777777" w:rsidR="009A47D8" w:rsidRDefault="009A47D8" w:rsidP="009A47D8">
            <w:pPr>
              <w:pStyle w:val="Bezodstpw"/>
            </w:pPr>
            <w:r>
              <w:t>WSiP</w:t>
            </w:r>
          </w:p>
        </w:tc>
        <w:tc>
          <w:tcPr>
            <w:tcW w:w="2128" w:type="dxa"/>
          </w:tcPr>
          <w:p w14:paraId="365B5D98" w14:textId="77777777" w:rsidR="009A47D8" w:rsidRPr="00222C30" w:rsidRDefault="009A47D8" w:rsidP="009A47D8">
            <w:pPr>
              <w:pStyle w:val="Bezodstpw"/>
            </w:pPr>
          </w:p>
        </w:tc>
      </w:tr>
      <w:tr w:rsidR="009A47D8" w14:paraId="0F1778EF" w14:textId="77777777" w:rsidTr="00222C30">
        <w:tc>
          <w:tcPr>
            <w:tcW w:w="3114" w:type="dxa"/>
          </w:tcPr>
          <w:p w14:paraId="439C6685" w14:textId="77777777" w:rsidR="009A47D8" w:rsidRDefault="009A47D8" w:rsidP="009A47D8">
            <w:pPr>
              <w:pStyle w:val="Bezodstpw"/>
            </w:pPr>
            <w:r>
              <w:t>J. angielski w hotelarstwie</w:t>
            </w:r>
          </w:p>
        </w:tc>
        <w:tc>
          <w:tcPr>
            <w:tcW w:w="5103" w:type="dxa"/>
          </w:tcPr>
          <w:p w14:paraId="6215DA0D" w14:textId="77777777" w:rsidR="009A47D8" w:rsidRDefault="009A47D8" w:rsidP="009A47D8">
            <w:pPr>
              <w:pStyle w:val="Bezodstpw"/>
            </w:pPr>
            <w:r>
              <w:t>Materiały zapewnia nauczyciel</w:t>
            </w:r>
          </w:p>
          <w:p w14:paraId="7B5B077A" w14:textId="77777777" w:rsidR="00057E27" w:rsidRDefault="00057E27" w:rsidP="009A47D8">
            <w:pPr>
              <w:pStyle w:val="Bezodstpw"/>
            </w:pPr>
          </w:p>
        </w:tc>
        <w:tc>
          <w:tcPr>
            <w:tcW w:w="2694" w:type="dxa"/>
          </w:tcPr>
          <w:p w14:paraId="6E3ABC98" w14:textId="77777777" w:rsidR="009A47D8" w:rsidRDefault="009A47D8" w:rsidP="009A47D8">
            <w:pPr>
              <w:pStyle w:val="Bezodstpw"/>
            </w:pPr>
          </w:p>
        </w:tc>
        <w:tc>
          <w:tcPr>
            <w:tcW w:w="2126" w:type="dxa"/>
          </w:tcPr>
          <w:p w14:paraId="5E61F500" w14:textId="77777777" w:rsidR="009A47D8" w:rsidRDefault="009A47D8" w:rsidP="009A47D8">
            <w:pPr>
              <w:pStyle w:val="Bezodstpw"/>
            </w:pPr>
          </w:p>
        </w:tc>
        <w:tc>
          <w:tcPr>
            <w:tcW w:w="2128" w:type="dxa"/>
          </w:tcPr>
          <w:p w14:paraId="6F00DC7C" w14:textId="77777777" w:rsidR="009A47D8" w:rsidRDefault="009A47D8" w:rsidP="009A47D8">
            <w:pPr>
              <w:pStyle w:val="Bezodstpw"/>
            </w:pPr>
          </w:p>
        </w:tc>
      </w:tr>
      <w:tr w:rsidR="009A47D8" w:rsidRPr="009A47D8" w14:paraId="0663565B" w14:textId="77777777" w:rsidTr="00222C30">
        <w:tc>
          <w:tcPr>
            <w:tcW w:w="3114" w:type="dxa"/>
          </w:tcPr>
          <w:p w14:paraId="12873448" w14:textId="77777777" w:rsidR="009A47D8" w:rsidRDefault="009A47D8" w:rsidP="009A47D8">
            <w:pPr>
              <w:pStyle w:val="Bezodstpw"/>
            </w:pPr>
            <w:r>
              <w:t>Pracownia hotelarska</w:t>
            </w:r>
          </w:p>
        </w:tc>
        <w:tc>
          <w:tcPr>
            <w:tcW w:w="5103" w:type="dxa"/>
          </w:tcPr>
          <w:p w14:paraId="67ED5E42" w14:textId="77777777" w:rsidR="009A47D8" w:rsidRDefault="009A47D8" w:rsidP="009A47D8">
            <w:pPr>
              <w:pStyle w:val="Bezodstpw"/>
            </w:pPr>
            <w:r>
              <w:t>Pracownia hotelarska</w:t>
            </w:r>
          </w:p>
        </w:tc>
        <w:tc>
          <w:tcPr>
            <w:tcW w:w="2694" w:type="dxa"/>
          </w:tcPr>
          <w:p w14:paraId="1845FB59" w14:textId="77777777" w:rsidR="009A47D8" w:rsidRDefault="009A47D8" w:rsidP="009A47D8">
            <w:pPr>
              <w:pStyle w:val="Bezodstpw"/>
            </w:pPr>
            <w:r>
              <w:t xml:space="preserve">W. </w:t>
            </w:r>
            <w:proofErr w:type="spellStart"/>
            <w:r>
              <w:t>Drogoń</w:t>
            </w:r>
            <w:proofErr w:type="spellEnd"/>
            <w:r>
              <w:t xml:space="preserve">, B. </w:t>
            </w:r>
            <w:proofErr w:type="spellStart"/>
            <w:r>
              <w:t>Granecka</w:t>
            </w:r>
            <w:proofErr w:type="spellEnd"/>
            <w:r>
              <w:t xml:space="preserve"> - </w:t>
            </w:r>
            <w:proofErr w:type="spellStart"/>
            <w:r>
              <w:t>Wrzosek</w:t>
            </w:r>
            <w:proofErr w:type="spellEnd"/>
          </w:p>
        </w:tc>
        <w:tc>
          <w:tcPr>
            <w:tcW w:w="2126" w:type="dxa"/>
          </w:tcPr>
          <w:p w14:paraId="4FC831FD" w14:textId="77777777" w:rsidR="009A47D8" w:rsidRDefault="009A47D8" w:rsidP="009A47D8">
            <w:pPr>
              <w:pStyle w:val="Bezodstpw"/>
            </w:pPr>
            <w:r>
              <w:t>WSiP</w:t>
            </w:r>
          </w:p>
        </w:tc>
        <w:tc>
          <w:tcPr>
            <w:tcW w:w="2128" w:type="dxa"/>
          </w:tcPr>
          <w:p w14:paraId="4E329AA4" w14:textId="77777777" w:rsidR="009A47D8" w:rsidRPr="009737CF" w:rsidRDefault="009A47D8" w:rsidP="009A47D8">
            <w:pPr>
              <w:pStyle w:val="Bezodstpw"/>
              <w:rPr>
                <w:lang w:val="en-US"/>
              </w:rPr>
            </w:pPr>
          </w:p>
        </w:tc>
      </w:tr>
      <w:tr w:rsidR="009A47D8" w:rsidRPr="009A47D8" w14:paraId="32D67702" w14:textId="77777777" w:rsidTr="00222C30">
        <w:tc>
          <w:tcPr>
            <w:tcW w:w="3114" w:type="dxa"/>
          </w:tcPr>
          <w:p w14:paraId="2BF48D31" w14:textId="77777777" w:rsidR="009A47D8" w:rsidRDefault="009A47D8" w:rsidP="009A47D8">
            <w:pPr>
              <w:pStyle w:val="Bezodstpw"/>
            </w:pPr>
            <w:r>
              <w:t>Pracownia informatyczna w hotelarstwie</w:t>
            </w:r>
          </w:p>
        </w:tc>
        <w:tc>
          <w:tcPr>
            <w:tcW w:w="5103" w:type="dxa"/>
          </w:tcPr>
          <w:p w14:paraId="5FD96A1D" w14:textId="77777777" w:rsidR="009A47D8" w:rsidRDefault="009A47D8" w:rsidP="009A47D8">
            <w:pPr>
              <w:pStyle w:val="Bezodstpw"/>
            </w:pPr>
            <w:r>
              <w:t>Obsługa informatyczna w hotelarstwie</w:t>
            </w:r>
          </w:p>
        </w:tc>
        <w:tc>
          <w:tcPr>
            <w:tcW w:w="2694" w:type="dxa"/>
          </w:tcPr>
          <w:p w14:paraId="32C8C828" w14:textId="77777777" w:rsidR="009A47D8" w:rsidRDefault="009A47D8" w:rsidP="009A47D8">
            <w:pPr>
              <w:pStyle w:val="Bezodstpw"/>
            </w:pPr>
            <w:r>
              <w:t>Mariola Milewska, Andrzej Stasiak</w:t>
            </w:r>
          </w:p>
        </w:tc>
        <w:tc>
          <w:tcPr>
            <w:tcW w:w="2126" w:type="dxa"/>
          </w:tcPr>
          <w:p w14:paraId="5BB37667" w14:textId="77777777" w:rsidR="009A47D8" w:rsidRDefault="009A47D8" w:rsidP="009A47D8">
            <w:pPr>
              <w:pStyle w:val="Bezodstpw"/>
            </w:pPr>
            <w:r>
              <w:t>WSiP</w:t>
            </w:r>
          </w:p>
        </w:tc>
        <w:tc>
          <w:tcPr>
            <w:tcW w:w="2128" w:type="dxa"/>
          </w:tcPr>
          <w:p w14:paraId="0ED23F63" w14:textId="77777777" w:rsidR="009A47D8" w:rsidRPr="009737CF" w:rsidRDefault="009A47D8" w:rsidP="009A47D8">
            <w:pPr>
              <w:pStyle w:val="Bezodstpw"/>
              <w:rPr>
                <w:lang w:val="en-US"/>
              </w:rPr>
            </w:pPr>
          </w:p>
        </w:tc>
      </w:tr>
    </w:tbl>
    <w:p w14:paraId="68A04A7C" w14:textId="77777777" w:rsidR="00267B7D" w:rsidRPr="009737CF" w:rsidRDefault="00267B7D" w:rsidP="00267B7D">
      <w:pPr>
        <w:ind w:left="4956"/>
        <w:jc w:val="right"/>
        <w:rPr>
          <w:lang w:val="en-US"/>
        </w:rPr>
      </w:pPr>
    </w:p>
    <w:p w14:paraId="6856712E" w14:textId="77777777" w:rsidR="00267B7D" w:rsidRPr="009737CF" w:rsidRDefault="00267B7D" w:rsidP="00267B7D">
      <w:pPr>
        <w:rPr>
          <w:lang w:val="en-US"/>
        </w:rPr>
      </w:pPr>
    </w:p>
    <w:p w14:paraId="5740CE65" w14:textId="77777777" w:rsidR="00922088" w:rsidRPr="009737CF" w:rsidRDefault="00922088">
      <w:pPr>
        <w:rPr>
          <w:lang w:val="en-US"/>
        </w:rPr>
      </w:pPr>
    </w:p>
    <w:sectPr w:rsidR="00922088" w:rsidRPr="009737CF" w:rsidSect="00825B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7D"/>
    <w:rsid w:val="00023042"/>
    <w:rsid w:val="00027D2E"/>
    <w:rsid w:val="000410D6"/>
    <w:rsid w:val="00057E27"/>
    <w:rsid w:val="000B3B88"/>
    <w:rsid w:val="001239F9"/>
    <w:rsid w:val="001570B3"/>
    <w:rsid w:val="001B1E15"/>
    <w:rsid w:val="001B5129"/>
    <w:rsid w:val="001D4321"/>
    <w:rsid w:val="001E6C0F"/>
    <w:rsid w:val="00222C30"/>
    <w:rsid w:val="00267B7D"/>
    <w:rsid w:val="00290DF9"/>
    <w:rsid w:val="002A055A"/>
    <w:rsid w:val="002E6924"/>
    <w:rsid w:val="003A5324"/>
    <w:rsid w:val="003D5FDE"/>
    <w:rsid w:val="003E625D"/>
    <w:rsid w:val="00434FB6"/>
    <w:rsid w:val="004664AA"/>
    <w:rsid w:val="004735C0"/>
    <w:rsid w:val="00473CFF"/>
    <w:rsid w:val="00485549"/>
    <w:rsid w:val="004A5576"/>
    <w:rsid w:val="004B4994"/>
    <w:rsid w:val="005006F5"/>
    <w:rsid w:val="00501662"/>
    <w:rsid w:val="00502042"/>
    <w:rsid w:val="00523858"/>
    <w:rsid w:val="00564E49"/>
    <w:rsid w:val="005A1558"/>
    <w:rsid w:val="00617DDC"/>
    <w:rsid w:val="006203FF"/>
    <w:rsid w:val="006832BF"/>
    <w:rsid w:val="00696451"/>
    <w:rsid w:val="006D01E7"/>
    <w:rsid w:val="006D1136"/>
    <w:rsid w:val="006F7839"/>
    <w:rsid w:val="00726273"/>
    <w:rsid w:val="00751979"/>
    <w:rsid w:val="007536DF"/>
    <w:rsid w:val="00763960"/>
    <w:rsid w:val="00774C54"/>
    <w:rsid w:val="007C6818"/>
    <w:rsid w:val="007E15A2"/>
    <w:rsid w:val="007F7D05"/>
    <w:rsid w:val="008225FE"/>
    <w:rsid w:val="00854935"/>
    <w:rsid w:val="008871E3"/>
    <w:rsid w:val="008960F6"/>
    <w:rsid w:val="008B76A8"/>
    <w:rsid w:val="008E455B"/>
    <w:rsid w:val="00922088"/>
    <w:rsid w:val="009737CF"/>
    <w:rsid w:val="0097501E"/>
    <w:rsid w:val="00995FD2"/>
    <w:rsid w:val="009A47D8"/>
    <w:rsid w:val="009B7BE5"/>
    <w:rsid w:val="009E2859"/>
    <w:rsid w:val="009E5D52"/>
    <w:rsid w:val="009E676D"/>
    <w:rsid w:val="00AE406B"/>
    <w:rsid w:val="00B048F6"/>
    <w:rsid w:val="00B2293A"/>
    <w:rsid w:val="00B66B14"/>
    <w:rsid w:val="00C234B8"/>
    <w:rsid w:val="00C3433C"/>
    <w:rsid w:val="00C47FB5"/>
    <w:rsid w:val="00C618C3"/>
    <w:rsid w:val="00C70D40"/>
    <w:rsid w:val="00CA4477"/>
    <w:rsid w:val="00CE1F3E"/>
    <w:rsid w:val="00CE5130"/>
    <w:rsid w:val="00D0278B"/>
    <w:rsid w:val="00D22C78"/>
    <w:rsid w:val="00D23703"/>
    <w:rsid w:val="00D3219E"/>
    <w:rsid w:val="00D65055"/>
    <w:rsid w:val="00DD5F9A"/>
    <w:rsid w:val="00E66391"/>
    <w:rsid w:val="00E72A9A"/>
    <w:rsid w:val="00EA6CEB"/>
    <w:rsid w:val="00F34F89"/>
    <w:rsid w:val="00F5611C"/>
    <w:rsid w:val="00FB6916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2F6D"/>
  <w15:chartTrackingRefBased/>
  <w15:docId w15:val="{48288557-BD86-4E77-B365-74C42DB2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B7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222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7B7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2C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2C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Aneta Klimek</cp:lastModifiedBy>
  <cp:revision>2</cp:revision>
  <cp:lastPrinted>2020-06-01T02:55:00Z</cp:lastPrinted>
  <dcterms:created xsi:type="dcterms:W3CDTF">2021-07-03T09:20:00Z</dcterms:created>
  <dcterms:modified xsi:type="dcterms:W3CDTF">2021-07-03T09:20:00Z</dcterms:modified>
</cp:coreProperties>
</file>